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D0D" w:rsidRDefault="00DC3988">
      <w:r>
        <w:t>ERZURUM SEVDASI</w:t>
      </w:r>
    </w:p>
    <w:p w:rsidR="00DC3988" w:rsidRDefault="00DC3988">
      <w:r>
        <w:tab/>
        <w:t>Türkiye’nin şehir araştırmaları ve şehirli bilincinin oluşturulması yönünde yayın yapan ilk yerel dergi olan Erzurum Sevdası 2002 yılından beri değişik mecralarda sürdürdüğü yayın hayatını son on aydır tamamen e dergi üzerinde sürdürmektedir. Bu açıdan tamamen e dergi olarak yayınlanan ilk e dergisidir.</w:t>
      </w:r>
    </w:p>
    <w:p w:rsidR="00DC3988" w:rsidRDefault="00DC3988">
      <w:r>
        <w:t>E DERGİ NEDİR?</w:t>
      </w:r>
    </w:p>
    <w:p w:rsidR="00DC3988" w:rsidRDefault="00DC3988">
      <w:r>
        <w:tab/>
      </w:r>
      <w:r w:rsidR="0063233C">
        <w:t xml:space="preserve">Dijital, </w:t>
      </w:r>
      <w:proofErr w:type="gramStart"/>
      <w:r w:rsidR="0063233C">
        <w:t>online</w:t>
      </w:r>
      <w:proofErr w:type="gramEnd"/>
      <w:r w:rsidR="0063233C">
        <w:t xml:space="preserve">, sanal dergi olarak da adlandırılan e dergi matbaa ortamında, kağıt üzerine basılan yazılı ve görsel verilerin tamamen bilgisayar ortamında ve internet üzerinden yayınlamasıdır. </w:t>
      </w:r>
    </w:p>
    <w:p w:rsidR="0063233C" w:rsidRDefault="0063233C">
      <w:r>
        <w:t>E DERGİNİN AVANTAJLARI</w:t>
      </w:r>
    </w:p>
    <w:p w:rsidR="0063233C" w:rsidRDefault="0063233C" w:rsidP="0063233C">
      <w:pPr>
        <w:pStyle w:val="ListeParagraf"/>
        <w:numPr>
          <w:ilvl w:val="0"/>
          <w:numId w:val="1"/>
        </w:numPr>
      </w:pPr>
      <w:r>
        <w:t xml:space="preserve">Tamamen çevrecidir. </w:t>
      </w:r>
      <w:proofErr w:type="gramStart"/>
      <w:r>
        <w:t>Kağıt</w:t>
      </w:r>
      <w:proofErr w:type="gramEnd"/>
      <w:r>
        <w:t xml:space="preserve"> kullanılmadığından dolayı kağıt imalında kullanılan ağaçlar kesilmekten kurtarılır ve ormanlık alanların tahrip edilmesinin önüne geçilir.</w:t>
      </w:r>
    </w:p>
    <w:p w:rsidR="0063233C" w:rsidRDefault="0063233C" w:rsidP="0063233C">
      <w:pPr>
        <w:pStyle w:val="ListeParagraf"/>
        <w:numPr>
          <w:ilvl w:val="0"/>
          <w:numId w:val="1"/>
        </w:numPr>
      </w:pPr>
      <w:r>
        <w:t xml:space="preserve">Maliyeti çok düşük olduğundan dolayı sürekli yayın yapmak zorunda olan gazete, dergi ve bültenlerin üzerinden yüksek maliyetli baskı masraflarından kurtarır. Buda düşük bütçeli ve reklam geliri olmayan </w:t>
      </w:r>
      <w:proofErr w:type="gramStart"/>
      <w:r>
        <w:t>yada</w:t>
      </w:r>
      <w:proofErr w:type="gramEnd"/>
      <w:r>
        <w:t xml:space="preserve"> az olan dergilerin ve gazetelerin istikrarlı yayın yapmalarını sağlar</w:t>
      </w:r>
    </w:p>
    <w:p w:rsidR="0063233C" w:rsidRDefault="0063233C" w:rsidP="0063233C">
      <w:pPr>
        <w:pStyle w:val="ListeParagraf"/>
        <w:numPr>
          <w:ilvl w:val="0"/>
          <w:numId w:val="1"/>
        </w:numPr>
      </w:pPr>
      <w:r>
        <w:t>Hazırlanma ve yayınlanma süreci daha kısa sürer ve daha hızlı olur</w:t>
      </w:r>
    </w:p>
    <w:p w:rsidR="0063233C" w:rsidRDefault="0063233C" w:rsidP="0063233C">
      <w:pPr>
        <w:pStyle w:val="ListeParagraf"/>
        <w:numPr>
          <w:ilvl w:val="0"/>
          <w:numId w:val="1"/>
        </w:numPr>
      </w:pPr>
      <w:r>
        <w:t>Basılı yayınların dağıtım süreci uzun, zahmetli ve maliyetlidir. E dergide ise bu işlem bir tıklama süresidir.</w:t>
      </w:r>
    </w:p>
    <w:p w:rsidR="0063233C" w:rsidRDefault="0063233C" w:rsidP="0063233C">
      <w:pPr>
        <w:pStyle w:val="ListeParagraf"/>
        <w:numPr>
          <w:ilvl w:val="0"/>
          <w:numId w:val="1"/>
        </w:numPr>
      </w:pPr>
      <w:r>
        <w:t>Basılı dergilerde matbaa ve yazım hatası hemen düzeltilemez ve çok maliyetlidir. E dergide ise hata farkına varılır varılmaz hemen ve sıfır maliyetle düzeltilir</w:t>
      </w:r>
      <w:r w:rsidR="009B5782">
        <w:t>.</w:t>
      </w:r>
    </w:p>
    <w:p w:rsidR="009B5782" w:rsidRDefault="009B5782" w:rsidP="0063233C">
      <w:pPr>
        <w:pStyle w:val="ListeParagraf"/>
        <w:numPr>
          <w:ilvl w:val="0"/>
          <w:numId w:val="1"/>
        </w:numPr>
      </w:pPr>
      <w:r>
        <w:t>E dergiyi saklama ve arşivleme sıkıntısı olmaz. Bu dergiyi istediğiniz sanal ortamda arşivlersiniz, kitaplığınızda, evinizde, büronuzda yer kaplamaz</w:t>
      </w:r>
    </w:p>
    <w:p w:rsidR="009B5782" w:rsidRDefault="009B5782" w:rsidP="0063233C">
      <w:pPr>
        <w:pStyle w:val="ListeParagraf"/>
        <w:numPr>
          <w:ilvl w:val="0"/>
          <w:numId w:val="1"/>
        </w:numPr>
      </w:pPr>
      <w:r>
        <w:t>E dergiyi isterseniz tamamını isterseniz sizi ilgilendiren bölümün çıktısını alarak okuyup saklayabilirsiniz. İsterseniz dergi formatında A4 veya A5 ebat çıktısını alarak okuyabilirsiniz.</w:t>
      </w:r>
    </w:p>
    <w:p w:rsidR="009B5782" w:rsidRDefault="009B5782" w:rsidP="009B5782">
      <w:r>
        <w:t>ERZURUM SEVDASI DERGİSİNİ E DERGİ OLARAK NASIL OKUYABİLİRİM</w:t>
      </w:r>
    </w:p>
    <w:p w:rsidR="009B5782" w:rsidRDefault="005446D2" w:rsidP="005446D2">
      <w:pPr>
        <w:pStyle w:val="ListeParagraf"/>
        <w:numPr>
          <w:ilvl w:val="0"/>
          <w:numId w:val="2"/>
        </w:numPr>
      </w:pPr>
      <w:hyperlink r:id="rId5" w:history="1">
        <w:r w:rsidRPr="0062543A">
          <w:rPr>
            <w:rStyle w:val="Kpr"/>
          </w:rPr>
          <w:t>www.erzurumsevdasi.com</w:t>
        </w:r>
      </w:hyperlink>
      <w:r>
        <w:t xml:space="preserve"> adresi tıklanır</w:t>
      </w:r>
    </w:p>
    <w:p w:rsidR="005446D2" w:rsidRDefault="005446D2" w:rsidP="005446D2">
      <w:pPr>
        <w:pStyle w:val="ListeParagraf"/>
        <w:numPr>
          <w:ilvl w:val="0"/>
          <w:numId w:val="2"/>
        </w:numPr>
      </w:pPr>
      <w:r>
        <w:t>E dergi menüsü tıklanır</w:t>
      </w:r>
    </w:p>
    <w:p w:rsidR="005446D2" w:rsidRDefault="005446D2" w:rsidP="005446D2">
      <w:pPr>
        <w:pStyle w:val="ListeParagraf"/>
      </w:pPr>
    </w:p>
    <w:p w:rsidR="005446D2" w:rsidRDefault="005446D2" w:rsidP="005446D2">
      <w:pPr>
        <w:pStyle w:val="ListeParagraf"/>
        <w:jc w:val="center"/>
      </w:pPr>
      <w:r>
        <w:rPr>
          <w:noProof/>
          <w:lang w:eastAsia="tr-TR"/>
        </w:rPr>
        <w:drawing>
          <wp:inline distT="0" distB="0" distL="0" distR="0" wp14:anchorId="15B1497A" wp14:editId="6AA8445C">
            <wp:extent cx="5048250" cy="3155156"/>
            <wp:effectExtent l="0" t="0" r="0" b="762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4633" cy="316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D2" w:rsidRDefault="005446D2" w:rsidP="005446D2">
      <w:pPr>
        <w:pStyle w:val="ListeParagraf"/>
        <w:numPr>
          <w:ilvl w:val="0"/>
          <w:numId w:val="2"/>
        </w:numPr>
        <w:jc w:val="both"/>
      </w:pPr>
      <w:r>
        <w:lastRenderedPageBreak/>
        <w:t xml:space="preserve">Tıklanmak istenen sayının kapağının üzerine </w:t>
      </w:r>
      <w:proofErr w:type="spellStart"/>
      <w:r>
        <w:t>tıklanılır</w:t>
      </w:r>
      <w:proofErr w:type="spellEnd"/>
    </w:p>
    <w:p w:rsidR="009B5782" w:rsidRDefault="005446D2" w:rsidP="005446D2">
      <w:pPr>
        <w:pStyle w:val="ListeParagraf"/>
      </w:pPr>
      <w:r>
        <w:rPr>
          <w:noProof/>
          <w:lang w:eastAsia="tr-TR"/>
        </w:rPr>
        <w:drawing>
          <wp:inline distT="0" distB="0" distL="0" distR="0" wp14:anchorId="2D963B68" wp14:editId="6744BD0E">
            <wp:extent cx="5760720" cy="36004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D2" w:rsidRDefault="005446D2" w:rsidP="005446D2">
      <w:pPr>
        <w:pStyle w:val="ListeParagraf"/>
        <w:numPr>
          <w:ilvl w:val="0"/>
          <w:numId w:val="2"/>
        </w:numPr>
      </w:pPr>
      <w:r>
        <w:t>Tıklandıktan sonra kapağın fotoğrafı açılır ve fotoğrafın hemen altında e dergi ekranı gelir</w:t>
      </w:r>
    </w:p>
    <w:p w:rsidR="00CE5076" w:rsidRDefault="00CE5076" w:rsidP="005446D2">
      <w:pPr>
        <w:pStyle w:val="ListeParagraf"/>
        <w:rPr>
          <w:noProof/>
          <w:lang w:eastAsia="tr-TR"/>
        </w:rPr>
      </w:pPr>
    </w:p>
    <w:p w:rsidR="00CE5076" w:rsidRDefault="00CE5076" w:rsidP="005446D2">
      <w:pPr>
        <w:pStyle w:val="ListeParagraf"/>
      </w:pPr>
      <w:r>
        <w:rPr>
          <w:noProof/>
          <w:lang w:eastAsia="tr-TR"/>
        </w:rPr>
        <w:drawing>
          <wp:inline distT="0" distB="0" distL="0" distR="0" wp14:anchorId="74D2639F" wp14:editId="67A21365">
            <wp:extent cx="5760720" cy="36004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D2" w:rsidRDefault="00CE5076" w:rsidP="00CE5076">
      <w:pPr>
        <w:pStyle w:val="ListeParagraf"/>
        <w:numPr>
          <w:ilvl w:val="0"/>
          <w:numId w:val="2"/>
        </w:numPr>
        <w:tabs>
          <w:tab w:val="left" w:pos="945"/>
        </w:tabs>
      </w:pPr>
      <w:r>
        <w:t xml:space="preserve">Kapak fotoğrafının altında her iki yanında ok işareti olan ekran e dergi ekranıdır. İnternet bağlantı hızınız ve site üzerindeki yoğunluğa göre e derginin buraya yansıması ve tamamen kullanılır hale gelmesi 30 saniye ile 5 dakika arasında sürmektedir. Bu ekran üzerinde Mouse düğmesini oynatarak büyüyüp küçültebilirsiniz. Ok işaretlerine basarak veya sayfanın alt ucunu Mouse ile tutarak çevirebilirsiniz. </w:t>
      </w:r>
      <w:r w:rsidR="007D716F">
        <w:t xml:space="preserve">Çarpı işaretini tıklayarak tam ekran </w:t>
      </w:r>
      <w:proofErr w:type="spellStart"/>
      <w:r w:rsidR="007D716F">
        <w:t>moduna</w:t>
      </w:r>
      <w:proofErr w:type="spellEnd"/>
      <w:r w:rsidR="007D716F">
        <w:t xml:space="preserve"> </w:t>
      </w:r>
      <w:r w:rsidR="007D716F">
        <w:lastRenderedPageBreak/>
        <w:t xml:space="preserve">geçebilirsiniz. Ok işaretine basarak </w:t>
      </w:r>
      <w:proofErr w:type="spellStart"/>
      <w:r w:rsidR="007D716F">
        <w:t>pdf</w:t>
      </w:r>
      <w:proofErr w:type="spellEnd"/>
      <w:r w:rsidR="007D716F">
        <w:t xml:space="preserve"> formatında indirebilirsiniz. Yazıcı simgesi tıklanarak direk yazdırabilirsiniz. Mercek işaretlerini tıklayarak büyütüp küçültebilirsiniz.  </w:t>
      </w:r>
    </w:p>
    <w:p w:rsidR="00CE5076" w:rsidRPr="00CE5076" w:rsidRDefault="007D716F" w:rsidP="007D716F">
      <w:pPr>
        <w:pStyle w:val="ListeParagraf"/>
        <w:tabs>
          <w:tab w:val="left" w:pos="945"/>
        </w:tabs>
      </w:pPr>
      <w:bookmarkStart w:id="0" w:name="_GoBack"/>
      <w:r w:rsidRPr="007D716F">
        <w:rPr>
          <w:noProof/>
          <w:lang w:eastAsia="tr-TR"/>
        </w:rPr>
        <w:drawing>
          <wp:inline distT="0" distB="0" distL="0" distR="0">
            <wp:extent cx="5817285" cy="3269990"/>
            <wp:effectExtent l="0" t="0" r="0" b="6985"/>
            <wp:docPr id="5" name="Resim 5" descr="C:\Users\oozgodek\Desktop\fanzin\e der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ozgodek\Desktop\fanzin\e derg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398" cy="327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E5076" w:rsidRPr="00CE50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CF01AB"/>
    <w:multiLevelType w:val="hybridMultilevel"/>
    <w:tmpl w:val="3A5EAAC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867576"/>
    <w:multiLevelType w:val="hybridMultilevel"/>
    <w:tmpl w:val="080E46D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988"/>
    <w:rsid w:val="005446D2"/>
    <w:rsid w:val="0063233C"/>
    <w:rsid w:val="007D716F"/>
    <w:rsid w:val="00882D0D"/>
    <w:rsid w:val="009B5782"/>
    <w:rsid w:val="00CE5076"/>
    <w:rsid w:val="00DC3988"/>
    <w:rsid w:val="00F5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59F0A"/>
  <w15:chartTrackingRefBased/>
  <w15:docId w15:val="{D82CBBFC-D90B-4099-9099-CF38059EA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3233C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5446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erzurumsevdasi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Ömer Yaşar Özgödek</dc:creator>
  <cp:keywords/>
  <dc:description/>
  <cp:lastModifiedBy>Ömer Yaşar Özgödek</cp:lastModifiedBy>
  <cp:revision>1</cp:revision>
  <dcterms:created xsi:type="dcterms:W3CDTF">2020-03-27T11:13:00Z</dcterms:created>
  <dcterms:modified xsi:type="dcterms:W3CDTF">2020-03-27T13:07:00Z</dcterms:modified>
</cp:coreProperties>
</file>